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D6F12" w14:textId="043DCA06" w:rsidR="00BC7B58" w:rsidRPr="00EB59FD" w:rsidRDefault="00BC7B58" w:rsidP="00EB59FD">
      <w:pPr>
        <w:pStyle w:val="Plattetekst"/>
        <w:spacing w:line="360" w:lineRule="auto"/>
        <w:jc w:val="center"/>
        <w:rPr>
          <w:rFonts w:ascii="Calibri" w:hAnsi="Calibri" w:cs="Calibri"/>
          <w:b/>
          <w:bCs/>
          <w:sz w:val="20"/>
          <w:szCs w:val="20"/>
          <w:lang w:val="fr-FR"/>
        </w:rPr>
      </w:pPr>
      <w:r w:rsidRPr="00EB59FD">
        <w:rPr>
          <w:rFonts w:ascii="Calibri" w:hAnsi="Calibri" w:cs="Calibri"/>
          <w:b/>
          <w:bCs/>
          <w:sz w:val="20"/>
          <w:szCs w:val="20"/>
          <w:lang w:val="fr-FR" w:eastAsia="fr-FR"/>
        </w:rPr>
        <w:drawing>
          <wp:anchor distT="0" distB="0" distL="0" distR="0" simplePos="0" relativeHeight="251651584" behindDoc="0" locked="0" layoutInCell="1" allowOverlap="1" wp14:anchorId="64C2EFBB" wp14:editId="52259339">
            <wp:simplePos x="0" y="0"/>
            <wp:positionH relativeFrom="page">
              <wp:posOffset>6254115</wp:posOffset>
            </wp:positionH>
            <wp:positionV relativeFrom="page">
              <wp:posOffset>227330</wp:posOffset>
            </wp:positionV>
            <wp:extent cx="1098061" cy="803909"/>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8061" cy="803909"/>
                    </a:xfrm>
                    <a:prstGeom prst="rect">
                      <a:avLst/>
                    </a:prstGeom>
                  </pic:spPr>
                </pic:pic>
              </a:graphicData>
            </a:graphic>
          </wp:anchor>
        </w:drawing>
      </w:r>
      <w:r w:rsidRPr="00EB59FD">
        <w:rPr>
          <w:rFonts w:ascii="Calibri" w:hAnsi="Calibri" w:cs="Calibri"/>
          <w:b/>
          <w:bCs/>
          <w:sz w:val="32"/>
          <w:szCs w:val="32"/>
          <w:lang w:val="fr-FR"/>
        </w:rPr>
        <w:t>DKV propose un portail ferry paneuropéen</w:t>
      </w:r>
    </w:p>
    <w:p w14:paraId="2DD380FC" w14:textId="77777777" w:rsidR="0096599A" w:rsidRDefault="00BC7B58" w:rsidP="00EB59FD">
      <w:pPr>
        <w:spacing w:line="360" w:lineRule="auto"/>
        <w:jc w:val="center"/>
        <w:rPr>
          <w:rFonts w:ascii="Calibri" w:hAnsi="Calibri" w:cs="Calibri"/>
          <w:bCs/>
          <w:i/>
          <w:iCs/>
          <w:sz w:val="24"/>
          <w:szCs w:val="24"/>
          <w:lang w:val="fr-FR"/>
        </w:rPr>
      </w:pPr>
      <w:r w:rsidRPr="00EB59FD">
        <w:rPr>
          <w:rFonts w:ascii="Calibri" w:hAnsi="Calibri" w:cs="Calibri"/>
          <w:bCs/>
          <w:i/>
          <w:iCs/>
          <w:sz w:val="24"/>
          <w:szCs w:val="24"/>
          <w:lang w:val="fr-FR"/>
        </w:rPr>
        <w:t>Presque tous les prestataires de services de ferry européens sur la même plateforme</w:t>
      </w:r>
    </w:p>
    <w:p w14:paraId="49AAD15E" w14:textId="0F515585" w:rsidR="00BC7B58" w:rsidRPr="00EB59FD" w:rsidRDefault="00BC7B58" w:rsidP="00EB59FD">
      <w:pPr>
        <w:spacing w:line="360" w:lineRule="auto"/>
        <w:jc w:val="center"/>
        <w:rPr>
          <w:rFonts w:ascii="Calibri" w:hAnsi="Calibri" w:cs="Calibri"/>
          <w:bCs/>
          <w:i/>
          <w:iCs/>
          <w:sz w:val="24"/>
          <w:szCs w:val="24"/>
          <w:lang w:val="fr-FR"/>
        </w:rPr>
      </w:pPr>
      <w:r w:rsidRPr="00EB59FD">
        <w:rPr>
          <w:rFonts w:ascii="Calibri" w:hAnsi="Calibri" w:cs="Calibri"/>
          <w:bCs/>
          <w:i/>
          <w:iCs/>
          <w:sz w:val="24"/>
          <w:szCs w:val="24"/>
          <w:lang w:val="fr-FR"/>
        </w:rPr>
        <w:t xml:space="preserve">Comparatif de plus de 1 000 traversées de ferry </w:t>
      </w:r>
      <w:r w:rsidR="0096599A">
        <w:rPr>
          <w:rFonts w:ascii="Calibri" w:hAnsi="Calibri" w:cs="Calibri"/>
          <w:bCs/>
          <w:i/>
          <w:iCs/>
          <w:sz w:val="24"/>
          <w:szCs w:val="24"/>
          <w:lang w:val="fr-FR"/>
        </w:rPr>
        <w:t>et u</w:t>
      </w:r>
      <w:bookmarkStart w:id="0" w:name="_GoBack"/>
      <w:bookmarkEnd w:id="0"/>
      <w:r w:rsidR="0096599A">
        <w:rPr>
          <w:rFonts w:ascii="Calibri" w:hAnsi="Calibri" w:cs="Calibri"/>
          <w:bCs/>
          <w:i/>
          <w:iCs/>
          <w:sz w:val="24"/>
          <w:szCs w:val="24"/>
          <w:lang w:val="fr-FR"/>
        </w:rPr>
        <w:t>ne</w:t>
      </w:r>
      <w:r w:rsidRPr="00EB59FD">
        <w:rPr>
          <w:rFonts w:ascii="Calibri" w:hAnsi="Calibri" w:cs="Calibri"/>
          <w:bCs/>
          <w:i/>
          <w:iCs/>
          <w:sz w:val="24"/>
          <w:szCs w:val="24"/>
          <w:lang w:val="fr-FR"/>
        </w:rPr>
        <w:t xml:space="preserve"> </w:t>
      </w:r>
      <w:r w:rsidR="0096599A">
        <w:rPr>
          <w:rFonts w:ascii="Calibri" w:hAnsi="Calibri" w:cs="Calibri"/>
          <w:bCs/>
          <w:i/>
          <w:iCs/>
          <w:sz w:val="24"/>
          <w:szCs w:val="24"/>
          <w:lang w:val="fr-FR"/>
        </w:rPr>
        <w:t>r</w:t>
      </w:r>
      <w:r w:rsidRPr="00EB59FD">
        <w:rPr>
          <w:rFonts w:ascii="Calibri" w:hAnsi="Calibri" w:cs="Calibri"/>
          <w:bCs/>
          <w:i/>
          <w:iCs/>
          <w:sz w:val="24"/>
          <w:szCs w:val="24"/>
          <w:lang w:val="fr-FR"/>
        </w:rPr>
        <w:t>éservation confortable en ligne</w:t>
      </w:r>
    </w:p>
    <w:p w14:paraId="053BCA95" w14:textId="77777777" w:rsidR="00BC7B58" w:rsidRPr="00EB59FD" w:rsidRDefault="00BC7B58" w:rsidP="00EB59FD">
      <w:pPr>
        <w:pStyle w:val="Plattetekst"/>
        <w:spacing w:before="6" w:line="360" w:lineRule="auto"/>
        <w:rPr>
          <w:rFonts w:ascii="Calibri" w:hAnsi="Calibri" w:cs="Calibri"/>
          <w:b/>
          <w:sz w:val="20"/>
          <w:szCs w:val="20"/>
          <w:lang w:val="fr-FR"/>
        </w:rPr>
      </w:pPr>
    </w:p>
    <w:p w14:paraId="61D761E3" w14:textId="5725BCDD" w:rsidR="00BC7B58" w:rsidRPr="00EB59FD" w:rsidRDefault="00BC7B58" w:rsidP="00EB59FD">
      <w:pPr>
        <w:pStyle w:val="Plattetekst"/>
        <w:spacing w:line="360" w:lineRule="auto"/>
        <w:ind w:right="314"/>
        <w:rPr>
          <w:rFonts w:ascii="Calibri" w:hAnsi="Calibri" w:cs="Calibri"/>
          <w:b/>
          <w:bCs/>
          <w:sz w:val="20"/>
          <w:szCs w:val="20"/>
          <w:lang w:val="fr-FR"/>
        </w:rPr>
      </w:pPr>
      <w:r w:rsidRPr="00EB59FD">
        <w:rPr>
          <w:rFonts w:ascii="Calibri" w:hAnsi="Calibri" w:cs="Calibri"/>
          <w:i/>
          <w:sz w:val="20"/>
          <w:szCs w:val="20"/>
          <w:lang w:val="fr-FR"/>
        </w:rPr>
        <w:t xml:space="preserve">Ratingen, </w:t>
      </w:r>
      <w:r w:rsidR="00EB59FD" w:rsidRPr="00EB59FD">
        <w:rPr>
          <w:rFonts w:ascii="Calibri" w:hAnsi="Calibri" w:cs="Calibri"/>
          <w:i/>
          <w:sz w:val="20"/>
          <w:szCs w:val="20"/>
          <w:lang w:val="fr-FR"/>
        </w:rPr>
        <w:t>le 29</w:t>
      </w:r>
      <w:r w:rsidRPr="00EB59FD">
        <w:rPr>
          <w:rFonts w:ascii="Calibri" w:hAnsi="Calibri" w:cs="Calibri"/>
          <w:i/>
          <w:sz w:val="20"/>
          <w:szCs w:val="20"/>
          <w:lang w:val="fr-FR"/>
        </w:rPr>
        <w:t xml:space="preserve"> octobre 2020</w:t>
      </w:r>
      <w:r w:rsidR="00EB59FD" w:rsidRPr="00EB59FD">
        <w:rPr>
          <w:rFonts w:ascii="Calibri" w:hAnsi="Calibri" w:cs="Calibri"/>
          <w:i/>
          <w:sz w:val="20"/>
          <w:szCs w:val="20"/>
          <w:lang w:val="fr-FR"/>
        </w:rPr>
        <w:t xml:space="preserve"> -</w:t>
      </w:r>
      <w:r w:rsidRPr="00EB59FD">
        <w:rPr>
          <w:rFonts w:ascii="Calibri" w:hAnsi="Calibri" w:cs="Calibri"/>
          <w:i/>
          <w:sz w:val="20"/>
          <w:szCs w:val="20"/>
          <w:lang w:val="fr-FR"/>
        </w:rPr>
        <w:t xml:space="preserve"> </w:t>
      </w:r>
      <w:r w:rsidRPr="00EB59FD">
        <w:rPr>
          <w:rFonts w:ascii="Calibri" w:hAnsi="Calibri" w:cs="Calibri"/>
          <w:b/>
          <w:bCs/>
          <w:sz w:val="20"/>
          <w:szCs w:val="20"/>
          <w:lang w:val="fr-FR"/>
        </w:rPr>
        <w:t>Avec son nouveau portail, le DKV Ferry Portal, le prestataire de services de mobilité DKV permet dès à présent à ses clients de comparer, de réserver en ligne et de régler sans cash plus de 1 000 traversées de ferry partout en Europe. Ce portail regroupe les offres de quasiment toutes les compagnies de ferry européennes. L’usager y trouvera de façon fiable les meilleures traversées au meilleur prix.</w:t>
      </w:r>
    </w:p>
    <w:p w14:paraId="243E4BD6" w14:textId="77777777" w:rsidR="00BC7B58" w:rsidRPr="00EB59FD" w:rsidRDefault="00BC7B58" w:rsidP="00EB59FD">
      <w:pPr>
        <w:pStyle w:val="Plattetekst"/>
        <w:spacing w:before="5" w:line="360" w:lineRule="auto"/>
        <w:rPr>
          <w:rFonts w:ascii="Calibri" w:hAnsi="Calibri" w:cs="Calibri"/>
          <w:sz w:val="20"/>
          <w:szCs w:val="20"/>
          <w:lang w:val="fr-FR"/>
        </w:rPr>
      </w:pPr>
    </w:p>
    <w:p w14:paraId="2E7CC145" w14:textId="5E11E27B" w:rsidR="00513468" w:rsidRPr="00EB59FD" w:rsidRDefault="00BC7B58" w:rsidP="00EB59FD">
      <w:pPr>
        <w:pStyle w:val="Plattetekst"/>
        <w:spacing w:line="360" w:lineRule="auto"/>
        <w:rPr>
          <w:rFonts w:ascii="Calibri" w:hAnsi="Calibri" w:cs="Calibri"/>
          <w:sz w:val="20"/>
          <w:szCs w:val="20"/>
          <w:lang w:val="fr-FR"/>
        </w:rPr>
      </w:pPr>
      <w:r w:rsidRPr="00EB59FD">
        <w:rPr>
          <w:rFonts w:ascii="Calibri" w:hAnsi="Calibri" w:cs="Calibri"/>
          <w:sz w:val="20"/>
          <w:szCs w:val="20"/>
          <w:lang w:val="fr-FR"/>
        </w:rPr>
        <w:t>Le portail est disponible en douze langues. Une équipe spécialisée et polyglotte est prête à assister l’usager qui aurait, par exemple, des questions sur des chargements particuliers. Par ailleurs, les modifications et les annulations peuvent être effectuées sans frais. « Avec le DKV Ferry Portal, nous fournissons à nos clients des standards qu’ils connaissent déjà du domaine privé, comme par exemple la réservation d’hébergements ou de vols », souligne Jérôme Lejeune, directeur général Péage de DKV Mobility. « Le DKV Ferry Portal permet de réduire les tâches administratives et de gagner du temps et de l’argent. » L’usager accède au DKV Ferry Portal en passant par son compte client électronique COCKPIT de DKV.</w:t>
      </w:r>
    </w:p>
    <w:p w14:paraId="6F2A666B" w14:textId="77777777" w:rsidR="00EB59FD" w:rsidRPr="00EB59FD" w:rsidRDefault="00EB59FD" w:rsidP="00EB59FD">
      <w:pPr>
        <w:pStyle w:val="Plattetekst"/>
        <w:spacing w:line="360" w:lineRule="auto"/>
        <w:rPr>
          <w:rFonts w:ascii="Calibri" w:hAnsi="Calibri" w:cs="Calibri"/>
          <w:sz w:val="20"/>
          <w:szCs w:val="20"/>
          <w:lang w:val="fr-FR"/>
        </w:rPr>
      </w:pPr>
    </w:p>
    <w:p w14:paraId="5988133A" w14:textId="77777777" w:rsidR="0002339D" w:rsidRPr="00EB59FD" w:rsidRDefault="0002339D" w:rsidP="00EB59FD">
      <w:pPr>
        <w:rPr>
          <w:rFonts w:ascii="Calibri" w:hAnsi="Calibri" w:cs="Calibri"/>
          <w:sz w:val="20"/>
          <w:szCs w:val="20"/>
          <w:lang w:val="fr-FR"/>
        </w:rPr>
      </w:pPr>
      <w:r w:rsidRPr="00EB59FD">
        <w:rPr>
          <w:rFonts w:ascii="Calibri" w:hAnsi="Calibri" w:cs="Calibri"/>
          <w:sz w:val="20"/>
          <w:szCs w:val="20"/>
          <w:lang w:val="fr-FR"/>
        </w:rPr>
        <w:t xml:space="preserve">Pour en savoir plus, rendez-vous sur </w:t>
      </w:r>
      <w:hyperlink r:id="rId7" w:history="1">
        <w:r w:rsidRPr="00EB59FD">
          <w:rPr>
            <w:rStyle w:val="Hyperlink"/>
            <w:rFonts w:ascii="Calibri" w:hAnsi="Calibri" w:cs="Calibri"/>
            <w:sz w:val="20"/>
            <w:szCs w:val="20"/>
            <w:lang w:val="fr-FR"/>
          </w:rPr>
          <w:t xml:space="preserve">www.dkv-mobility.com </w:t>
        </w:r>
      </w:hyperlink>
      <w:r w:rsidRPr="00EB59FD">
        <w:rPr>
          <w:rFonts w:ascii="Calibri" w:hAnsi="Calibri" w:cs="Calibri"/>
          <w:sz w:val="20"/>
          <w:szCs w:val="20"/>
          <w:lang w:val="fr-FR"/>
        </w:rPr>
        <w:t xml:space="preserve">et </w:t>
      </w:r>
      <w:hyperlink r:id="rId8" w:history="1">
        <w:r w:rsidRPr="00EB59FD">
          <w:rPr>
            <w:rStyle w:val="Hyperlink"/>
            <w:rFonts w:ascii="Calibri" w:hAnsi="Calibri" w:cs="Calibri"/>
            <w:sz w:val="20"/>
            <w:szCs w:val="20"/>
            <w:lang w:val="fr-FR"/>
          </w:rPr>
          <w:t>www.innogy-</w:t>
        </w:r>
      </w:hyperlink>
      <w:hyperlink r:id="rId9" w:history="1">
        <w:r w:rsidRPr="00EB59FD">
          <w:rPr>
            <w:rStyle w:val="Hyperlink"/>
            <w:rFonts w:ascii="Calibri" w:hAnsi="Calibri" w:cs="Calibri"/>
            <w:sz w:val="20"/>
            <w:szCs w:val="20"/>
            <w:lang w:val="fr-FR"/>
          </w:rPr>
          <w:t>emobility.com</w:t>
        </w:r>
      </w:hyperlink>
    </w:p>
    <w:p w14:paraId="0F5F709C" w14:textId="77777777" w:rsidR="0002339D" w:rsidRPr="00EB59FD" w:rsidRDefault="0002339D" w:rsidP="00EB59FD">
      <w:pPr>
        <w:rPr>
          <w:rFonts w:ascii="Calibri" w:hAnsi="Calibri" w:cs="Calibri"/>
          <w:sz w:val="20"/>
          <w:szCs w:val="20"/>
          <w:lang w:val="fr-FR"/>
        </w:rPr>
      </w:pPr>
    </w:p>
    <w:p w14:paraId="2E7AA865" w14:textId="1D2E8450" w:rsidR="00BC7B58" w:rsidRPr="00EB59FD" w:rsidRDefault="00EB59FD" w:rsidP="00EB59FD">
      <w:pPr>
        <w:rPr>
          <w:rFonts w:ascii="Calibri" w:hAnsi="Calibri" w:cs="Calibri"/>
          <w:b/>
          <w:bCs/>
          <w:sz w:val="20"/>
          <w:szCs w:val="20"/>
          <w:lang w:val="fr-FR"/>
        </w:rPr>
      </w:pPr>
      <w:r w:rsidRPr="00EB59FD">
        <w:rPr>
          <w:rFonts w:ascii="Calibri" w:hAnsi="Calibri" w:cs="Calibri"/>
          <w:b/>
          <w:bCs/>
          <w:sz w:val="20"/>
          <w:szCs w:val="20"/>
          <w:lang w:val="fr-FR"/>
        </w:rPr>
        <w:drawing>
          <wp:anchor distT="0" distB="0" distL="0" distR="0" simplePos="0" relativeHeight="251666944" behindDoc="0" locked="0" layoutInCell="1" allowOverlap="1" wp14:anchorId="66D6F6F9" wp14:editId="3762DC50">
            <wp:simplePos x="0" y="0"/>
            <wp:positionH relativeFrom="page">
              <wp:posOffset>781050</wp:posOffset>
            </wp:positionH>
            <wp:positionV relativeFrom="paragraph">
              <wp:posOffset>230505</wp:posOffset>
            </wp:positionV>
            <wp:extent cx="5494655" cy="3651250"/>
            <wp:effectExtent l="0" t="0" r="0"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494655" cy="3651250"/>
                    </a:xfrm>
                    <a:prstGeom prst="rect">
                      <a:avLst/>
                    </a:prstGeom>
                  </pic:spPr>
                </pic:pic>
              </a:graphicData>
            </a:graphic>
            <wp14:sizeRelH relativeFrom="margin">
              <wp14:pctWidth>0</wp14:pctWidth>
            </wp14:sizeRelH>
            <wp14:sizeRelV relativeFrom="margin">
              <wp14:pctHeight>0</wp14:pctHeight>
            </wp14:sizeRelV>
          </wp:anchor>
        </w:drawing>
      </w:r>
      <w:r w:rsidR="0002339D" w:rsidRPr="00EB59FD">
        <w:rPr>
          <w:rFonts w:ascii="Calibri" w:hAnsi="Calibri" w:cs="Calibri"/>
          <w:b/>
          <w:bCs/>
          <w:sz w:val="20"/>
          <w:szCs w:val="20"/>
          <w:lang w:val="fr-FR"/>
        </w:rPr>
        <w:t>Lég</w:t>
      </w:r>
      <w:r w:rsidRPr="00EB59FD">
        <w:rPr>
          <w:rFonts w:ascii="Calibri" w:hAnsi="Calibri" w:cs="Calibri"/>
          <w:b/>
          <w:bCs/>
          <w:sz w:val="20"/>
          <w:szCs w:val="20"/>
          <w:lang w:val="fr-FR"/>
        </w:rPr>
        <w:t>ende photo :</w:t>
      </w:r>
    </w:p>
    <w:p w14:paraId="74C18D96" w14:textId="75AA3134" w:rsidR="00EB59FD" w:rsidRPr="00EB59FD" w:rsidRDefault="00EB59FD" w:rsidP="00EB59FD">
      <w:pPr>
        <w:rPr>
          <w:rFonts w:ascii="Calibri" w:hAnsi="Calibri" w:cs="Calibri"/>
          <w:sz w:val="20"/>
          <w:szCs w:val="20"/>
          <w:lang w:val="fr-FR"/>
        </w:rPr>
      </w:pPr>
    </w:p>
    <w:p w14:paraId="329AECC8" w14:textId="17F58321" w:rsidR="00BC7B58" w:rsidRPr="00EB59FD" w:rsidRDefault="00BC7B58" w:rsidP="00EB59FD">
      <w:pPr>
        <w:rPr>
          <w:rFonts w:ascii="Calibri" w:hAnsi="Calibri" w:cs="Calibri"/>
          <w:sz w:val="20"/>
          <w:szCs w:val="20"/>
          <w:lang w:val="fr-FR"/>
        </w:rPr>
      </w:pPr>
      <w:r w:rsidRPr="00EB59FD">
        <w:rPr>
          <w:rFonts w:ascii="Calibri" w:hAnsi="Calibri" w:cs="Calibri"/>
          <w:sz w:val="20"/>
          <w:szCs w:val="20"/>
          <w:lang w:val="fr-FR"/>
        </w:rPr>
        <w:t>Le prestataire de services de mobilité DKV propose dès à présent un portail ferry paneuropéen. (Photo : DKV)</w:t>
      </w:r>
    </w:p>
    <w:p w14:paraId="7D37DC6D" w14:textId="1D25F39D" w:rsidR="00EB59FD" w:rsidRPr="00EB59FD" w:rsidRDefault="00EB59FD" w:rsidP="00EB59FD">
      <w:pPr>
        <w:rPr>
          <w:rFonts w:ascii="Calibri" w:hAnsi="Calibri" w:cs="Calibri"/>
          <w:sz w:val="20"/>
          <w:szCs w:val="20"/>
          <w:lang w:val="fr-FR"/>
        </w:rPr>
      </w:pPr>
    </w:p>
    <w:p w14:paraId="036573E1" w14:textId="661B318A" w:rsidR="00EB59FD" w:rsidRPr="00EB59FD" w:rsidRDefault="00EB59FD" w:rsidP="00EB59FD">
      <w:pPr>
        <w:rPr>
          <w:rFonts w:ascii="Calibri" w:hAnsi="Calibri" w:cs="Calibri"/>
          <w:sz w:val="20"/>
          <w:szCs w:val="20"/>
          <w:lang w:val="fr-FR"/>
        </w:rPr>
      </w:pPr>
    </w:p>
    <w:p w14:paraId="3C485AD1" w14:textId="3ED0DC0B" w:rsidR="00EB59FD" w:rsidRPr="00EB59FD" w:rsidRDefault="00EB59FD" w:rsidP="00EB59FD">
      <w:pPr>
        <w:rPr>
          <w:rFonts w:ascii="Calibri" w:hAnsi="Calibri" w:cs="Calibri"/>
          <w:sz w:val="20"/>
          <w:szCs w:val="20"/>
          <w:lang w:val="fr-FR"/>
        </w:rPr>
      </w:pPr>
    </w:p>
    <w:p w14:paraId="6D965CD9" w14:textId="3C74DC48" w:rsidR="00EB59FD" w:rsidRPr="00EB59FD" w:rsidRDefault="00EB59FD" w:rsidP="00EB59FD">
      <w:pPr>
        <w:rPr>
          <w:rFonts w:ascii="Calibri" w:hAnsi="Calibri" w:cs="Calibri"/>
          <w:sz w:val="20"/>
          <w:szCs w:val="20"/>
          <w:lang w:val="fr-FR"/>
        </w:rPr>
      </w:pPr>
    </w:p>
    <w:p w14:paraId="6A337BEA" w14:textId="54259DF8" w:rsidR="00EB59FD" w:rsidRPr="00EB59FD" w:rsidRDefault="00EB59FD" w:rsidP="00EB59FD">
      <w:pPr>
        <w:rPr>
          <w:rFonts w:ascii="Calibri" w:hAnsi="Calibri" w:cs="Calibri"/>
          <w:sz w:val="20"/>
          <w:szCs w:val="20"/>
          <w:lang w:val="fr-FR"/>
        </w:rPr>
      </w:pPr>
    </w:p>
    <w:p w14:paraId="60F74D3D" w14:textId="77777777" w:rsidR="00EB59FD" w:rsidRPr="00EB59FD" w:rsidRDefault="00EB59FD" w:rsidP="00EB59FD">
      <w:pPr>
        <w:pStyle w:val="Plattetekst"/>
        <w:spacing w:before="112" w:line="360" w:lineRule="auto"/>
        <w:ind w:right="301"/>
        <w:jc w:val="both"/>
        <w:rPr>
          <w:rFonts w:ascii="Calibri" w:hAnsi="Calibri" w:cs="Calibri"/>
          <w:b/>
          <w:bCs/>
          <w:w w:val="105"/>
          <w:sz w:val="20"/>
          <w:szCs w:val="20"/>
          <w:lang w:val="fr-FR"/>
        </w:rPr>
      </w:pPr>
      <w:r w:rsidRPr="00EB59FD">
        <w:rPr>
          <w:rFonts w:ascii="Calibri" w:hAnsi="Calibri" w:cs="Calibri"/>
          <w:b/>
          <w:bCs/>
          <w:w w:val="105"/>
          <w:sz w:val="20"/>
          <w:szCs w:val="20"/>
          <w:lang w:val="fr-FR"/>
        </w:rPr>
        <w:t>DKV Euro Service</w:t>
      </w:r>
    </w:p>
    <w:p w14:paraId="0A5AFFFF" w14:textId="77777777" w:rsidR="00EB59FD" w:rsidRPr="00EB59FD" w:rsidRDefault="00EB59FD" w:rsidP="00EB59FD">
      <w:pPr>
        <w:pStyle w:val="Plattetekst"/>
        <w:spacing w:line="360" w:lineRule="auto"/>
        <w:ind w:right="301"/>
        <w:jc w:val="both"/>
        <w:rPr>
          <w:rFonts w:ascii="Calibri" w:hAnsi="Calibri" w:cs="Calibri"/>
          <w:sz w:val="20"/>
          <w:szCs w:val="20"/>
          <w:lang w:val="fr-FR"/>
        </w:rPr>
      </w:pPr>
      <w:r w:rsidRPr="00EB59FD">
        <w:rPr>
          <w:rFonts w:ascii="Calibri" w:hAnsi="Calibri" w:cs="Calibri"/>
          <w:sz w:val="20"/>
          <w:szCs w:val="20"/>
          <w:lang w:val="fr-FR"/>
        </w:rPr>
        <w:t>Depuis plus de 85 ans, DKV Euro Service est l’un des principaux prestataires de services de mobilité du secteur des transports routiers et de la logistique. De la prise en charge sans argent liquide à plus de 140 000 points d’acceptation toutes marques confondues au règlement du péage en passant par la récupération de la TVA, DKV propose à ses clients une gamme de services complète leur permettant d’optimiser les coûts et de gérer efficacement leur flotte sur les routes européennes. DKV Euro Service fait partie du groupe DKV MOBILITY SERVICES qui emploie plus de 1200 personnes. En 2019, ce groupe, représenté dans 45 pays, a réalisé un chiffre d’affaires de 9,9 milliards d’euros. A l’heure actuelle, plus de 4,2 millions de cartes et unités de bord DKV sont utilisées chez plus de 230 000 partenaires contractuels. En 2020, la carte DKV a été élue meilleure carte de carburant et de services pour la seizième fois consécutive.</w:t>
      </w:r>
    </w:p>
    <w:p w14:paraId="422A0464" w14:textId="601B7D27" w:rsidR="00EB59FD" w:rsidRPr="00EB59FD" w:rsidRDefault="00EB59FD" w:rsidP="00EB59FD">
      <w:pPr>
        <w:rPr>
          <w:rFonts w:ascii="Calibri" w:hAnsi="Calibri" w:cs="Calibri"/>
          <w:sz w:val="20"/>
          <w:szCs w:val="20"/>
          <w:lang w:val="fr-FR"/>
        </w:rPr>
      </w:pPr>
    </w:p>
    <w:p w14:paraId="199D1EC2" w14:textId="3BB1A6EF" w:rsidR="00EB59FD" w:rsidRPr="00EB59FD" w:rsidRDefault="00EB59FD" w:rsidP="00EB59FD">
      <w:pPr>
        <w:rPr>
          <w:rFonts w:ascii="Calibri" w:hAnsi="Calibri" w:cs="Calibri"/>
          <w:sz w:val="20"/>
          <w:szCs w:val="20"/>
          <w:lang w:val="fr-FR"/>
        </w:rPr>
      </w:pPr>
    </w:p>
    <w:p w14:paraId="295DE9FB" w14:textId="12E5FCC8" w:rsidR="00EB59FD" w:rsidRPr="00EB59FD" w:rsidRDefault="00EB59FD" w:rsidP="00EB59FD">
      <w:pPr>
        <w:rPr>
          <w:rFonts w:ascii="Calibri" w:hAnsi="Calibri" w:cs="Calibri"/>
          <w:sz w:val="20"/>
          <w:szCs w:val="20"/>
          <w:lang w:val="fr-FR"/>
        </w:rPr>
      </w:pPr>
    </w:p>
    <w:p w14:paraId="6F7155BA" w14:textId="77777777" w:rsidR="00EB59FD" w:rsidRPr="00EB59FD" w:rsidRDefault="00EB59FD" w:rsidP="00EB59FD">
      <w:pPr>
        <w:spacing w:line="360" w:lineRule="auto"/>
        <w:rPr>
          <w:rFonts w:ascii="Calibri" w:hAnsi="Calibri" w:cs="Calibri"/>
          <w:b/>
          <w:bCs/>
          <w:sz w:val="20"/>
          <w:szCs w:val="20"/>
          <w:lang w:val="fr-FR"/>
        </w:rPr>
      </w:pPr>
      <w:r w:rsidRPr="00EB59FD">
        <w:rPr>
          <w:rFonts w:ascii="Calibri" w:hAnsi="Calibri" w:cs="Calibri"/>
          <w:b/>
          <w:bCs/>
          <w:sz w:val="20"/>
          <w:szCs w:val="20"/>
          <w:lang w:val="fr-FR"/>
        </w:rPr>
        <w:t>Contacts pour la presse</w:t>
      </w:r>
    </w:p>
    <w:p w14:paraId="69F2AA5E" w14:textId="77777777" w:rsidR="00EB59FD" w:rsidRPr="00EB59FD" w:rsidRDefault="00EB59FD" w:rsidP="00EB59FD">
      <w:pPr>
        <w:spacing w:line="360" w:lineRule="auto"/>
        <w:rPr>
          <w:rFonts w:ascii="Calibri" w:hAnsi="Calibri" w:cs="Calibri"/>
          <w:sz w:val="20"/>
          <w:szCs w:val="20"/>
          <w:lang w:val="fr-FR"/>
        </w:rPr>
      </w:pPr>
      <w:r w:rsidRPr="00EB59FD">
        <w:rPr>
          <w:rFonts w:ascii="Calibri" w:hAnsi="Calibri" w:cs="Calibri"/>
          <w:sz w:val="20"/>
          <w:szCs w:val="20"/>
          <w:lang w:val="fr-FR"/>
        </w:rPr>
        <w:t xml:space="preserve">Chez DKV : Greta Lammerse, tél. : +31 252345665, e-mail : </w:t>
      </w:r>
      <w:hyperlink r:id="rId11">
        <w:r w:rsidRPr="00EB59FD">
          <w:rPr>
            <w:rStyle w:val="Hyperlink"/>
            <w:rFonts w:ascii="Calibri" w:hAnsi="Calibri" w:cs="Calibri"/>
            <w:sz w:val="20"/>
            <w:szCs w:val="20"/>
            <w:lang w:val="fr-FR"/>
          </w:rPr>
          <w:t>Greta.lammerse@dkv-euroservice.com</w:t>
        </w:r>
      </w:hyperlink>
      <w:r w:rsidRPr="00EB59FD">
        <w:rPr>
          <w:rFonts w:ascii="Calibri" w:hAnsi="Calibri" w:cs="Calibri"/>
          <w:sz w:val="20"/>
          <w:szCs w:val="20"/>
          <w:lang w:val="fr-FR"/>
        </w:rPr>
        <w:t xml:space="preserve"> </w:t>
      </w:r>
    </w:p>
    <w:p w14:paraId="1D7EC446" w14:textId="77777777" w:rsidR="00EB59FD" w:rsidRPr="00EB59FD" w:rsidRDefault="00EB59FD" w:rsidP="00EB59FD">
      <w:pPr>
        <w:spacing w:line="360" w:lineRule="auto"/>
        <w:rPr>
          <w:rFonts w:ascii="Calibri" w:hAnsi="Calibri" w:cs="Calibri"/>
          <w:sz w:val="20"/>
          <w:szCs w:val="20"/>
          <w:lang w:val="fr-FR"/>
        </w:rPr>
      </w:pPr>
      <w:r w:rsidRPr="00EB59FD">
        <w:rPr>
          <w:rFonts w:ascii="Calibri" w:hAnsi="Calibri" w:cs="Calibri"/>
          <w:sz w:val="20"/>
          <w:szCs w:val="20"/>
          <w:lang w:val="fr-FR"/>
        </w:rPr>
        <w:t xml:space="preserve">Agence de presse : Square Egg Communications, Sandra Van Hauwaert, </w:t>
      </w:r>
      <w:hyperlink r:id="rId12" w:history="1">
        <w:r w:rsidRPr="00EB59FD">
          <w:rPr>
            <w:rStyle w:val="Hyperlink"/>
            <w:rFonts w:ascii="Calibri" w:hAnsi="Calibri" w:cs="Calibri"/>
            <w:sz w:val="20"/>
            <w:szCs w:val="20"/>
            <w:lang w:val="fr-FR"/>
          </w:rPr>
          <w:t>sandra@square-egg.be</w:t>
        </w:r>
      </w:hyperlink>
      <w:r w:rsidRPr="00EB59FD">
        <w:rPr>
          <w:rFonts w:ascii="Calibri" w:hAnsi="Calibri" w:cs="Calibri"/>
          <w:sz w:val="20"/>
          <w:szCs w:val="20"/>
          <w:lang w:val="fr-FR"/>
        </w:rPr>
        <w:t>, 0497 251816.</w:t>
      </w:r>
    </w:p>
    <w:p w14:paraId="1C1F39C8" w14:textId="77777777" w:rsidR="00EB59FD" w:rsidRPr="00EB59FD" w:rsidRDefault="00EB59FD" w:rsidP="00EB59FD">
      <w:pPr>
        <w:rPr>
          <w:rFonts w:ascii="Calibri" w:hAnsi="Calibri" w:cs="Calibri"/>
          <w:sz w:val="20"/>
          <w:szCs w:val="20"/>
          <w:lang w:val="fr-FR"/>
        </w:rPr>
      </w:pPr>
    </w:p>
    <w:p w14:paraId="7C7A7012" w14:textId="77777777" w:rsidR="00BC7B58" w:rsidRPr="00EB59FD" w:rsidRDefault="00BC7B58" w:rsidP="00EB59FD">
      <w:pPr>
        <w:spacing w:before="210" w:line="360" w:lineRule="auto"/>
        <w:ind w:left="103" w:right="1299"/>
        <w:rPr>
          <w:rFonts w:ascii="Calibri" w:hAnsi="Calibri" w:cs="Calibri"/>
          <w:sz w:val="20"/>
          <w:szCs w:val="20"/>
          <w:lang w:val="fr-FR"/>
        </w:rPr>
      </w:pPr>
    </w:p>
    <w:sectPr w:rsidR="00BC7B58" w:rsidRPr="00EB59FD" w:rsidSect="0047215B">
      <w:headerReference w:type="default" r:id="rId13"/>
      <w:footerReference w:type="default" r:id="rId14"/>
      <w:pgSz w:w="11910" w:h="16840"/>
      <w:pgMar w:top="1780" w:right="1440" w:bottom="940" w:left="1200" w:header="1393" w:footer="7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D7869" w14:textId="77777777" w:rsidR="00AB4FAE" w:rsidRDefault="00AB4FAE">
      <w:r>
        <w:separator/>
      </w:r>
    </w:p>
  </w:endnote>
  <w:endnote w:type="continuationSeparator" w:id="0">
    <w:p w14:paraId="160E2E89" w14:textId="77777777" w:rsidR="00AB4FAE" w:rsidRDefault="00AB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DF15" w14:textId="77777777" w:rsidR="00BC7B58" w:rsidRDefault="00EB59FD">
    <w:pPr>
      <w:pStyle w:val="Plattetekst"/>
      <w:spacing w:line="14" w:lineRule="auto"/>
      <w:rPr>
        <w:sz w:val="20"/>
      </w:rPr>
    </w:pPr>
    <w:r>
      <w:rPr>
        <w:noProof/>
      </w:rPr>
      <mc:AlternateContent>
        <mc:Choice Requires="wps">
          <w:drawing>
            <wp:anchor distT="0" distB="0" distL="114300" distR="114300" simplePos="0" relativeHeight="251661312" behindDoc="1" locked="0" layoutInCell="1" allowOverlap="1" wp14:anchorId="6B899A7E">
              <wp:simplePos x="0" y="0"/>
              <wp:positionH relativeFrom="page">
                <wp:posOffset>6480175</wp:posOffset>
              </wp:positionH>
              <wp:positionV relativeFrom="page">
                <wp:posOffset>10076815</wp:posOffset>
              </wp:positionV>
              <wp:extent cx="133350" cy="1397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F48E" w14:textId="77777777" w:rsidR="00BC7B58" w:rsidRDefault="00BC7B58">
                          <w:pPr>
                            <w:spacing w:before="15"/>
                            <w:ind w:left="60"/>
                            <w:rPr>
                              <w:sz w:val="16"/>
                            </w:rPr>
                          </w:pPr>
                          <w:r>
                            <w:fldChar w:fldCharType="begin"/>
                          </w:r>
                          <w:r>
                            <w:rPr>
                              <w:sz w:val="16"/>
                            </w:rPr>
                            <w:instrText xml:space="preserve"> PAGE </w:instrText>
                          </w:r>
                          <w:r>
                            <w:fldChar w:fldCharType="separate"/>
                          </w:r>
                          <w:r>
                            <w:rPr>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99A7E" id="_x0000_t202" coordsize="21600,21600" o:spt="202" path="m,l,21600r21600,l21600,xe">
              <v:stroke joinstyle="miter"/>
              <v:path gradientshapeok="t" o:connecttype="rect"/>
            </v:shapetype>
            <v:shape id="Text Box 6" o:spid="_x0000_s1027" type="#_x0000_t202" style="position:absolute;margin-left:510.25pt;margin-top:793.45pt;width:10.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" filled="f" stroked="f">
              <v:path arrowok="t"/>
              <v:textbox inset="0,0,0,0">
                <w:txbxContent>
                  <w:p w14:paraId="2396F48E" w14:textId="77777777" w:rsidR="00BC7B58" w:rsidRDefault="00BC7B58">
                    <w:pPr>
                      <w:spacing w:before="15"/>
                      <w:ind w:left="60"/>
                      <w:rPr>
                        <w:sz w:val="16"/>
                      </w:rPr>
                    </w:pPr>
                    <w:r>
                      <w:fldChar w:fldCharType="begin"/>
                    </w:r>
                    <w:r>
                      <w:rPr>
                        <w:sz w:val="16"/>
                      </w:rPr>
                      <w:instrText xml:space="preserve"> PAGE </w:instrText>
                    </w:r>
                    <w:r>
                      <w:fldChar w:fldCharType="separate"/>
                    </w:r>
                    <w:r>
                      <w:rPr>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20564" w14:textId="77777777" w:rsidR="00AB4FAE" w:rsidRDefault="00AB4FAE">
      <w:r>
        <w:separator/>
      </w:r>
    </w:p>
  </w:footnote>
  <w:footnote w:type="continuationSeparator" w:id="0">
    <w:p w14:paraId="15F0A880" w14:textId="77777777" w:rsidR="00AB4FAE" w:rsidRDefault="00AB4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37B5C" w14:textId="77777777" w:rsidR="00BC7B58" w:rsidRDefault="00EB59FD">
    <w:pPr>
      <w:pStyle w:val="Plattetekst"/>
      <w:spacing w:line="14" w:lineRule="auto"/>
      <w:rPr>
        <w:sz w:val="20"/>
      </w:rPr>
    </w:pPr>
    <w:r>
      <w:rPr>
        <w:noProof/>
      </w:rPr>
      <mc:AlternateContent>
        <mc:Choice Requires="wps">
          <w:drawing>
            <wp:anchor distT="0" distB="0" distL="114300" distR="114300" simplePos="0" relativeHeight="251657216" behindDoc="1" locked="0" layoutInCell="1" allowOverlap="1" wp14:anchorId="7E7F0FAF">
              <wp:simplePos x="0" y="0"/>
              <wp:positionH relativeFrom="page">
                <wp:posOffset>815340</wp:posOffset>
              </wp:positionH>
              <wp:positionV relativeFrom="page">
                <wp:posOffset>871855</wp:posOffset>
              </wp:positionV>
              <wp:extent cx="2556510" cy="28130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651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A6FA4" w14:textId="176C4606" w:rsidR="00BC7B58" w:rsidRPr="007371E5" w:rsidRDefault="00BC7B58" w:rsidP="00EB59FD">
                          <w:pPr>
                            <w:spacing w:before="8"/>
                            <w:rPr>
                              <w:sz w:val="3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F0FAF" id="_x0000_t202" coordsize="21600,21600" o:spt="202" path="m,l,21600r21600,l21600,xe">
              <v:stroke joinstyle="miter"/>
              <v:path gradientshapeok="t" o:connecttype="rect"/>
            </v:shapetype>
            <v:shape id="Text Box 5" o:spid="_x0000_s1026" type="#_x0000_t202" style="position:absolute;margin-left:64.2pt;margin-top:68.65pt;width:201.3pt;height:2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" filled="f" stroked="f">
              <v:path arrowok="t"/>
              <v:textbox inset="0,0,0,0">
                <w:txbxContent>
                  <w:p w14:paraId="056A6FA4" w14:textId="176C4606" w:rsidR="00BC7B58" w:rsidRPr="007371E5" w:rsidRDefault="00BC7B58" w:rsidP="00EB59FD">
                    <w:pPr>
                      <w:spacing w:before="8"/>
                      <w:rPr>
                        <w:sz w:val="36"/>
                        <w:lang w:val="fr-FR"/>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E5"/>
    <w:rsid w:val="0001132D"/>
    <w:rsid w:val="0002339D"/>
    <w:rsid w:val="00380DE5"/>
    <w:rsid w:val="0047215B"/>
    <w:rsid w:val="00513468"/>
    <w:rsid w:val="00560AC9"/>
    <w:rsid w:val="0096599A"/>
    <w:rsid w:val="009E5568"/>
    <w:rsid w:val="00AB4FAE"/>
    <w:rsid w:val="00BC7B58"/>
    <w:rsid w:val="00EB5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5C541"/>
  <w15:docId w15:val="{86952647-6BD8-4CF3-A2D4-B2E95E32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15B"/>
    <w:rPr>
      <w:rFonts w:ascii="Arial" w:eastAsia="Arial" w:hAnsi="Arial" w:cs="Arial"/>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47215B"/>
    <w:tblPr>
      <w:tblInd w:w="0" w:type="dxa"/>
      <w:tblCellMar>
        <w:top w:w="0" w:type="dxa"/>
        <w:left w:w="0" w:type="dxa"/>
        <w:bottom w:w="0" w:type="dxa"/>
        <w:right w:w="0" w:type="dxa"/>
      </w:tblCellMar>
    </w:tblPr>
  </w:style>
  <w:style w:type="paragraph" w:styleId="Plattetekst">
    <w:name w:val="Body Text"/>
    <w:basedOn w:val="Standaard"/>
    <w:uiPriority w:val="1"/>
    <w:qFormat/>
    <w:rsid w:val="0047215B"/>
    <w:rPr>
      <w:sz w:val="24"/>
      <w:szCs w:val="24"/>
    </w:rPr>
  </w:style>
  <w:style w:type="paragraph" w:styleId="Titel">
    <w:name w:val="Title"/>
    <w:basedOn w:val="Standaard"/>
    <w:uiPriority w:val="10"/>
    <w:qFormat/>
    <w:rsid w:val="0047215B"/>
    <w:pPr>
      <w:spacing w:before="89"/>
      <w:ind w:left="103"/>
    </w:pPr>
    <w:rPr>
      <w:b/>
      <w:bCs/>
      <w:sz w:val="36"/>
      <w:szCs w:val="36"/>
    </w:rPr>
  </w:style>
  <w:style w:type="paragraph" w:styleId="Lijstalinea">
    <w:name w:val="List Paragraph"/>
    <w:basedOn w:val="Standaard"/>
    <w:uiPriority w:val="1"/>
    <w:qFormat/>
    <w:rsid w:val="0047215B"/>
  </w:style>
  <w:style w:type="paragraph" w:customStyle="1" w:styleId="TableParagraph">
    <w:name w:val="Table Paragraph"/>
    <w:basedOn w:val="Standaard"/>
    <w:uiPriority w:val="1"/>
    <w:qFormat/>
    <w:rsid w:val="0047215B"/>
  </w:style>
  <w:style w:type="character" w:styleId="Hyperlink">
    <w:name w:val="Hyperlink"/>
    <w:basedOn w:val="Standaardalinea-lettertype"/>
    <w:unhideWhenUsed/>
    <w:rsid w:val="0002339D"/>
    <w:rPr>
      <w:color w:val="0000FF"/>
      <w:u w:val="single"/>
    </w:rPr>
  </w:style>
  <w:style w:type="paragraph" w:styleId="Koptekst">
    <w:name w:val="header"/>
    <w:basedOn w:val="Standaard"/>
    <w:link w:val="KoptekstChar"/>
    <w:uiPriority w:val="99"/>
    <w:unhideWhenUsed/>
    <w:rsid w:val="00EB59FD"/>
    <w:pPr>
      <w:tabs>
        <w:tab w:val="center" w:pos="4536"/>
        <w:tab w:val="right" w:pos="9072"/>
      </w:tabs>
    </w:pPr>
  </w:style>
  <w:style w:type="character" w:customStyle="1" w:styleId="KoptekstChar">
    <w:name w:val="Koptekst Char"/>
    <w:basedOn w:val="Standaardalinea-lettertype"/>
    <w:link w:val="Koptekst"/>
    <w:uiPriority w:val="99"/>
    <w:rsid w:val="00EB59FD"/>
    <w:rPr>
      <w:rFonts w:ascii="Arial" w:eastAsia="Arial" w:hAnsi="Arial" w:cs="Arial"/>
      <w:lang w:val="de-DE"/>
    </w:rPr>
  </w:style>
  <w:style w:type="paragraph" w:styleId="Voettekst">
    <w:name w:val="footer"/>
    <w:basedOn w:val="Standaard"/>
    <w:link w:val="VoettekstChar"/>
    <w:uiPriority w:val="99"/>
    <w:unhideWhenUsed/>
    <w:rsid w:val="00EB59FD"/>
    <w:pPr>
      <w:tabs>
        <w:tab w:val="center" w:pos="4536"/>
        <w:tab w:val="right" w:pos="9072"/>
      </w:tabs>
    </w:pPr>
  </w:style>
  <w:style w:type="character" w:customStyle="1" w:styleId="VoettekstChar">
    <w:name w:val="Voettekst Char"/>
    <w:basedOn w:val="Standaardalinea-lettertype"/>
    <w:link w:val="Voettekst"/>
    <w:uiPriority w:val="99"/>
    <w:rsid w:val="00EB59FD"/>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665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nogy-emobility.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kv-mobility.com/" TargetMode="External"/><Relationship Id="rId12" Type="http://schemas.openxmlformats.org/officeDocument/2006/relationships/hyperlink" Target="mailto:sandra@square-egg.b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Greta.lammerse@dkv-euroservice.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innogy-emobilit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2551</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creator>DKV EURO SERVICE</dc:creator>
  <cp:lastModifiedBy>Sandra Van Hauwaert</cp:lastModifiedBy>
  <cp:revision>3</cp:revision>
  <dcterms:created xsi:type="dcterms:W3CDTF">2020-10-28T14:31:00Z</dcterms:created>
  <dcterms:modified xsi:type="dcterms:W3CDTF">2020-10-28T14:40:00Z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für Office 365</vt:lpwstr>
  </property>
  <property fmtid="{D5CDD505-2E9C-101B-9397-08002B2CF9AE}" pid="4" name="LastSaved">
    <vt:filetime>2020-10-22T00:00:00Z</vt:filetime>
  </property>
</Properties>
</file>